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798" w:rsidRPr="005141E7" w:rsidRDefault="005141E7" w:rsidP="005141E7">
      <w:pPr>
        <w:spacing w:before="0" w:beforeAutospacing="0" w:after="0"/>
        <w:rPr>
          <w:rFonts w:ascii="Times New Roman" w:hAnsi="Times New Roman" w:cs="Times New Roman"/>
          <w:b/>
        </w:rPr>
      </w:pPr>
      <w:r w:rsidRPr="005141E7">
        <w:rPr>
          <w:rFonts w:ascii="Times New Roman" w:hAnsi="Times New Roman" w:cs="Times New Roman"/>
          <w:b/>
        </w:rPr>
        <w:t>SEGUNDO DE BACHILLERATO</w:t>
      </w:r>
    </w:p>
    <w:p w:rsidR="005141E7" w:rsidRPr="005141E7" w:rsidRDefault="005141E7" w:rsidP="005141E7">
      <w:pPr>
        <w:spacing w:before="0" w:beforeAutospacing="0" w:after="0"/>
        <w:rPr>
          <w:rFonts w:ascii="Times New Roman" w:hAnsi="Times New Roman" w:cs="Times New Roman"/>
          <w:u w:val="single"/>
        </w:rPr>
      </w:pPr>
      <w:r w:rsidRPr="005141E7">
        <w:rPr>
          <w:rFonts w:ascii="Times New Roman" w:hAnsi="Times New Roman" w:cs="Times New Roman"/>
          <w:u w:val="single"/>
        </w:rPr>
        <w:t>Curso 2017-2018</w:t>
      </w:r>
    </w:p>
    <w:p w:rsidR="005141E7" w:rsidRPr="005141E7" w:rsidRDefault="005141E7" w:rsidP="005141E7">
      <w:pPr>
        <w:spacing w:before="0" w:beforeAutospacing="0" w:after="0"/>
        <w:rPr>
          <w:rFonts w:ascii="Times New Roman" w:hAnsi="Times New Roman" w:cs="Times New Roman"/>
          <w:u w:val="single"/>
        </w:rPr>
      </w:pPr>
    </w:p>
    <w:p w:rsidR="005141E7" w:rsidRPr="005141E7" w:rsidRDefault="005141E7" w:rsidP="005141E7">
      <w:pPr>
        <w:spacing w:before="0" w:beforeAutospacing="0" w:after="0"/>
        <w:rPr>
          <w:rFonts w:ascii="Times New Roman" w:hAnsi="Times New Roman" w:cs="Times New Roman"/>
          <w:b/>
        </w:rPr>
      </w:pPr>
      <w:r w:rsidRPr="005141E7">
        <w:rPr>
          <w:rFonts w:ascii="Times New Roman" w:hAnsi="Times New Roman" w:cs="Times New Roman"/>
          <w:b/>
        </w:rPr>
        <w:t>CRITERIOS DE CALIFICACIÓN</w:t>
      </w:r>
    </w:p>
    <w:p w:rsidR="005141E7" w:rsidRPr="005141E7" w:rsidRDefault="005141E7" w:rsidP="005141E7">
      <w:pPr>
        <w:tabs>
          <w:tab w:val="left" w:pos="9356"/>
        </w:tabs>
        <w:spacing w:before="0" w:beforeAutospacing="0" w:after="0"/>
        <w:ind w:firstLine="705"/>
        <w:rPr>
          <w:rFonts w:ascii="Times New Roman" w:hAnsi="Times New Roman" w:cs="Times New Roman"/>
          <w:lang w:val="es-ES_tradnl"/>
        </w:rPr>
      </w:pPr>
    </w:p>
    <w:p w:rsidR="005141E7" w:rsidRPr="005141E7" w:rsidRDefault="005141E7" w:rsidP="005141E7">
      <w:pPr>
        <w:tabs>
          <w:tab w:val="left" w:pos="9356"/>
        </w:tabs>
        <w:spacing w:before="0" w:beforeAutospacing="0" w:after="0"/>
        <w:rPr>
          <w:rFonts w:ascii="Times New Roman" w:hAnsi="Times New Roman" w:cs="Times New Roman"/>
        </w:rPr>
      </w:pPr>
      <w:r w:rsidRPr="005141E7">
        <w:rPr>
          <w:rFonts w:ascii="Times New Roman" w:hAnsi="Times New Roman" w:cs="Times New Roman"/>
        </w:rPr>
        <w:t>Se sigue el progreso del alumno a través de una evaluación continua. Se comprueba este avance en la realización de tres evaluaciones, que el alumno deberá superar para aprobar la asignatura. La nota de cada evaluación  se elabora teniendo en cuenta los siguientes criterios:</w:t>
      </w:r>
    </w:p>
    <w:p w:rsidR="005141E7" w:rsidRPr="005141E7" w:rsidRDefault="005141E7" w:rsidP="005141E7">
      <w:pPr>
        <w:tabs>
          <w:tab w:val="left" w:pos="9356"/>
        </w:tabs>
        <w:spacing w:before="0" w:beforeAutospacing="0" w:after="0"/>
        <w:rPr>
          <w:rFonts w:ascii="Times New Roman" w:hAnsi="Times New Roman" w:cs="Times New Roman"/>
        </w:rPr>
      </w:pPr>
    </w:p>
    <w:p w:rsidR="005141E7" w:rsidRPr="005141E7" w:rsidRDefault="005141E7" w:rsidP="005141E7">
      <w:pPr>
        <w:shd w:val="clear" w:color="auto" w:fill="FFFFFF"/>
        <w:tabs>
          <w:tab w:val="left" w:pos="9356"/>
        </w:tabs>
        <w:spacing w:before="0" w:beforeAutospacing="0" w:after="0"/>
        <w:ind w:right="14" w:firstLine="708"/>
        <w:rPr>
          <w:rFonts w:ascii="Times New Roman" w:hAnsi="Times New Roman" w:cs="Times New Roman"/>
          <w:b/>
          <w:lang w:val="es-ES_tradnl"/>
        </w:rPr>
      </w:pPr>
      <w:r w:rsidRPr="005141E7">
        <w:rPr>
          <w:rFonts w:ascii="Times New Roman" w:hAnsi="Times New Roman" w:cs="Times New Roman"/>
        </w:rPr>
        <w:t>1</w:t>
      </w:r>
      <w:r w:rsidRPr="005141E7">
        <w:rPr>
          <w:rFonts w:ascii="Times New Roman" w:hAnsi="Times New Roman" w:cs="Times New Roman"/>
          <w:lang w:val="es-ES_tradnl"/>
        </w:rPr>
        <w:t xml:space="preserve">) </w:t>
      </w:r>
      <w:r w:rsidRPr="005141E7">
        <w:rPr>
          <w:rFonts w:ascii="Times New Roman" w:hAnsi="Times New Roman" w:cs="Times New Roman"/>
          <w:b/>
          <w:lang w:val="es-ES_tradnl"/>
        </w:rPr>
        <w:t>Pruebas objetivas</w:t>
      </w:r>
      <w:r w:rsidRPr="005141E7">
        <w:rPr>
          <w:rFonts w:ascii="Times New Roman" w:hAnsi="Times New Roman" w:cs="Times New Roman"/>
          <w:lang w:val="es-ES_tradnl"/>
        </w:rPr>
        <w:t xml:space="preserve"> realizadas por el profesor para controlar el progreso del alumno en los contenidos de la materia; </w:t>
      </w:r>
      <w:r w:rsidRPr="005141E7">
        <w:rPr>
          <w:rFonts w:ascii="Times New Roman" w:hAnsi="Times New Roman" w:cs="Times New Roman"/>
          <w:b/>
          <w:lang w:val="es-ES_tradnl"/>
        </w:rPr>
        <w:t>este apartado supondrá hasta el 80% de la nota</w:t>
      </w:r>
      <w:r w:rsidRPr="005141E7">
        <w:rPr>
          <w:rFonts w:ascii="Times New Roman" w:hAnsi="Times New Roman" w:cs="Times New Roman"/>
          <w:lang w:val="es-ES_tradnl"/>
        </w:rPr>
        <w:t xml:space="preserve"> total en cada evaluación </w:t>
      </w:r>
      <w:r w:rsidRPr="005141E7">
        <w:rPr>
          <w:rFonts w:ascii="Times New Roman" w:hAnsi="Times New Roman" w:cs="Times New Roman"/>
          <w:b/>
          <w:lang w:val="es-ES_tradnl"/>
        </w:rPr>
        <w:t>(ocho puntos sobre diez</w:t>
      </w:r>
      <w:r w:rsidRPr="005141E7">
        <w:rPr>
          <w:rFonts w:ascii="Times New Roman" w:hAnsi="Times New Roman" w:cs="Times New Roman"/>
          <w:lang w:val="es-ES_tradnl"/>
        </w:rPr>
        <w:t xml:space="preserve">). Debe tenerse en cuenta que  la materia se organiza en tres bloques de contenido: Comunicación (Tipología Textual), Gramática (Estudio del sistema de la Lengua) y Literatura (evolución de los géneros), y que se han de aprobar los tres separadamente, es decir obtener el 50% del valor otorgado a cada uno de ellos. </w:t>
      </w:r>
    </w:p>
    <w:p w:rsidR="005141E7" w:rsidRPr="005141E7" w:rsidRDefault="005141E7" w:rsidP="005141E7">
      <w:pPr>
        <w:tabs>
          <w:tab w:val="left" w:pos="9356"/>
        </w:tabs>
        <w:spacing w:before="0" w:beforeAutospacing="0" w:after="0"/>
        <w:ind w:firstLine="705"/>
        <w:rPr>
          <w:rFonts w:ascii="Times New Roman" w:hAnsi="Times New Roman" w:cs="Times New Roman"/>
          <w:b/>
          <w:color w:val="FF0000"/>
          <w:lang w:val="es-ES_tradnl"/>
        </w:rPr>
      </w:pPr>
    </w:p>
    <w:p w:rsidR="005141E7" w:rsidRPr="005141E7" w:rsidRDefault="005141E7" w:rsidP="005141E7">
      <w:pPr>
        <w:shd w:val="clear" w:color="auto" w:fill="FFFFFF"/>
        <w:tabs>
          <w:tab w:val="left" w:pos="9356"/>
        </w:tabs>
        <w:spacing w:before="0" w:beforeAutospacing="0" w:after="0"/>
        <w:ind w:right="14" w:firstLine="708"/>
        <w:rPr>
          <w:rFonts w:ascii="Times New Roman" w:hAnsi="Times New Roman" w:cs="Times New Roman"/>
          <w:lang w:val="es-ES_tradnl"/>
        </w:rPr>
      </w:pPr>
      <w:r w:rsidRPr="005141E7">
        <w:rPr>
          <w:rFonts w:ascii="Times New Roman" w:hAnsi="Times New Roman" w:cs="Times New Roman"/>
          <w:lang w:val="es-ES_tradnl"/>
        </w:rPr>
        <w:t>2)  Trabajo concretado en los comentarios de texto, las actividades propuestas por el profesor, las exposiciones orales, etc., que supondrá un 10 % de la nota, es decir, hasta un punto sobre 10.</w:t>
      </w:r>
    </w:p>
    <w:p w:rsidR="005141E7" w:rsidRPr="005141E7" w:rsidRDefault="005141E7" w:rsidP="005141E7">
      <w:pPr>
        <w:shd w:val="clear" w:color="auto" w:fill="FFFFFF"/>
        <w:tabs>
          <w:tab w:val="left" w:pos="9356"/>
        </w:tabs>
        <w:spacing w:before="0" w:beforeAutospacing="0" w:after="0"/>
        <w:ind w:right="14" w:firstLine="708"/>
        <w:rPr>
          <w:rFonts w:ascii="Times New Roman" w:hAnsi="Times New Roman" w:cs="Times New Roman"/>
          <w:lang w:val="es-ES_tradnl"/>
        </w:rPr>
      </w:pPr>
    </w:p>
    <w:p w:rsidR="005141E7" w:rsidRPr="005141E7" w:rsidRDefault="005141E7" w:rsidP="005141E7">
      <w:pPr>
        <w:shd w:val="clear" w:color="auto" w:fill="FFFFFF"/>
        <w:tabs>
          <w:tab w:val="left" w:pos="9356"/>
        </w:tabs>
        <w:spacing w:before="0" w:beforeAutospacing="0" w:after="0"/>
        <w:ind w:right="14" w:firstLine="708"/>
        <w:rPr>
          <w:rFonts w:ascii="Times New Roman" w:hAnsi="Times New Roman" w:cs="Times New Roman"/>
          <w:lang w:val="es-ES_tradnl"/>
        </w:rPr>
      </w:pPr>
      <w:r w:rsidRPr="005141E7">
        <w:rPr>
          <w:rFonts w:ascii="Times New Roman" w:hAnsi="Times New Roman" w:cs="Times New Roman"/>
          <w:b/>
          <w:lang w:val="es-ES_tradnl"/>
        </w:rPr>
        <w:t xml:space="preserve"> 3) Control de las lecturas</w:t>
      </w:r>
      <w:r w:rsidRPr="005141E7">
        <w:rPr>
          <w:rFonts w:ascii="Times New Roman" w:hAnsi="Times New Roman" w:cs="Times New Roman"/>
          <w:lang w:val="es-ES_tradnl"/>
        </w:rPr>
        <w:t xml:space="preserve"> que se hayan realizado en el período evaluado; </w:t>
      </w:r>
      <w:r w:rsidRPr="005141E7">
        <w:rPr>
          <w:rFonts w:ascii="Times New Roman" w:hAnsi="Times New Roman" w:cs="Times New Roman"/>
          <w:b/>
          <w:lang w:val="es-ES_tradnl"/>
        </w:rPr>
        <w:t xml:space="preserve">este apartado supondrá hasta el 10% de la nota </w:t>
      </w:r>
      <w:r w:rsidRPr="005141E7">
        <w:rPr>
          <w:rFonts w:ascii="Times New Roman" w:hAnsi="Times New Roman" w:cs="Times New Roman"/>
          <w:lang w:val="es-ES_tradnl"/>
        </w:rPr>
        <w:t xml:space="preserve">total en cada evaluación, es decir, 1 punto sobre 10. </w:t>
      </w:r>
    </w:p>
    <w:p w:rsidR="005141E7" w:rsidRPr="005141E7" w:rsidRDefault="005141E7" w:rsidP="005141E7">
      <w:pPr>
        <w:shd w:val="clear" w:color="auto" w:fill="FFFFFF"/>
        <w:tabs>
          <w:tab w:val="left" w:pos="9356"/>
        </w:tabs>
        <w:spacing w:before="0" w:beforeAutospacing="0" w:after="0"/>
        <w:ind w:right="14"/>
        <w:rPr>
          <w:rFonts w:ascii="Times New Roman" w:hAnsi="Times New Roman" w:cs="Times New Roman"/>
          <w:lang w:val="es-ES_tradnl"/>
        </w:rPr>
      </w:pPr>
    </w:p>
    <w:p w:rsidR="005141E7" w:rsidRPr="005141E7" w:rsidRDefault="005141E7" w:rsidP="005141E7">
      <w:pPr>
        <w:shd w:val="clear" w:color="auto" w:fill="FFFFFF"/>
        <w:tabs>
          <w:tab w:val="left" w:pos="9356"/>
        </w:tabs>
        <w:spacing w:before="0" w:beforeAutospacing="0" w:after="0"/>
        <w:ind w:right="14"/>
        <w:rPr>
          <w:rFonts w:ascii="Times New Roman" w:hAnsi="Times New Roman" w:cs="Times New Roman"/>
          <w:lang w:val="es-ES_tradnl"/>
        </w:rPr>
      </w:pPr>
    </w:p>
    <w:p w:rsidR="005141E7" w:rsidRPr="005141E7" w:rsidRDefault="005141E7" w:rsidP="005141E7">
      <w:pPr>
        <w:shd w:val="clear" w:color="auto" w:fill="FFFFFF"/>
        <w:spacing w:before="0" w:beforeAutospacing="0" w:after="0"/>
        <w:ind w:right="14" w:firstLine="708"/>
        <w:rPr>
          <w:rFonts w:ascii="Times New Roman" w:hAnsi="Times New Roman" w:cs="Times New Roman"/>
          <w:snapToGrid w:val="0"/>
        </w:rPr>
      </w:pPr>
      <w:r w:rsidRPr="005141E7">
        <w:rPr>
          <w:rFonts w:ascii="Times New Roman" w:hAnsi="Times New Roman" w:cs="Times New Roman"/>
          <w:lang w:val="es-ES_tradnl"/>
        </w:rPr>
        <w:t xml:space="preserve">4) </w:t>
      </w:r>
      <w:r w:rsidRPr="005141E7">
        <w:rPr>
          <w:rFonts w:ascii="Times New Roman" w:hAnsi="Times New Roman" w:cs="Times New Roman"/>
          <w:b/>
          <w:lang w:val="es-ES_tradnl"/>
        </w:rPr>
        <w:t xml:space="preserve">Ortografía: </w:t>
      </w:r>
      <w:r w:rsidRPr="005141E7">
        <w:rPr>
          <w:rFonts w:ascii="Times New Roman" w:hAnsi="Times New Roman" w:cs="Times New Roman"/>
          <w:lang w:val="es-ES_tradnl"/>
        </w:rPr>
        <w:t>en</w:t>
      </w:r>
      <w:r w:rsidRPr="005141E7">
        <w:rPr>
          <w:rFonts w:ascii="Times New Roman" w:hAnsi="Times New Roman" w:cs="Times New Roman"/>
          <w:b/>
          <w:lang w:val="es-ES_tradnl"/>
        </w:rPr>
        <w:t xml:space="preserve"> </w:t>
      </w:r>
      <w:r w:rsidRPr="005141E7">
        <w:rPr>
          <w:rFonts w:ascii="Times New Roman" w:hAnsi="Times New Roman" w:cs="Times New Roman"/>
          <w:lang w:val="es-ES_tradnl"/>
        </w:rPr>
        <w:t xml:space="preserve">las pruebas objetivas se </w:t>
      </w:r>
      <w:r w:rsidRPr="005141E7">
        <w:rPr>
          <w:rFonts w:ascii="Times New Roman" w:hAnsi="Times New Roman" w:cs="Times New Roman"/>
          <w:b/>
          <w:lang w:val="es-ES_tradnl"/>
        </w:rPr>
        <w:t>descontarán 0,4 puntos (sobre ocho) por cada falta en la ortografía de letras y palabras, y otros 0,10 por cada falta en el uso de las tildes, hasta un máximo de dos puntos</w:t>
      </w:r>
      <w:r w:rsidRPr="005141E7">
        <w:rPr>
          <w:rFonts w:ascii="Times New Roman" w:hAnsi="Times New Roman" w:cs="Times New Roman"/>
          <w:lang w:val="es-ES_tradnl"/>
        </w:rPr>
        <w:t>. Cuando un mismo error se repita varias veces se considerará como una única falta.</w:t>
      </w:r>
      <w:r w:rsidRPr="005141E7">
        <w:rPr>
          <w:rFonts w:ascii="Times New Roman" w:hAnsi="Times New Roman" w:cs="Times New Roman"/>
          <w:snapToGrid w:val="0"/>
        </w:rPr>
        <w:t xml:space="preserve"> En todo caso, no se podrá  restar de la calificación global de una prueba escrita más de </w:t>
      </w:r>
      <w:r w:rsidRPr="005141E7">
        <w:rPr>
          <w:rFonts w:ascii="Times New Roman" w:hAnsi="Times New Roman" w:cs="Times New Roman"/>
          <w:b/>
          <w:snapToGrid w:val="0"/>
        </w:rPr>
        <w:t>dos puntos</w:t>
      </w:r>
      <w:r w:rsidRPr="005141E7">
        <w:rPr>
          <w:rFonts w:ascii="Times New Roman" w:hAnsi="Times New Roman" w:cs="Times New Roman"/>
          <w:snapToGrid w:val="0"/>
        </w:rPr>
        <w:t xml:space="preserve">. </w:t>
      </w:r>
    </w:p>
    <w:p w:rsidR="005141E7" w:rsidRPr="005141E7" w:rsidRDefault="005141E7" w:rsidP="005141E7">
      <w:pPr>
        <w:shd w:val="clear" w:color="auto" w:fill="FFFFFF"/>
        <w:spacing w:before="0" w:beforeAutospacing="0" w:after="0"/>
        <w:ind w:right="14" w:firstLine="708"/>
        <w:rPr>
          <w:rFonts w:ascii="Times New Roman" w:hAnsi="Times New Roman" w:cs="Times New Roman"/>
          <w:snapToGrid w:val="0"/>
        </w:rPr>
      </w:pPr>
    </w:p>
    <w:p w:rsidR="005141E7" w:rsidRPr="005141E7" w:rsidRDefault="005141E7" w:rsidP="005141E7">
      <w:pPr>
        <w:spacing w:before="0" w:beforeAutospacing="0" w:after="0"/>
        <w:rPr>
          <w:rFonts w:ascii="Times New Roman" w:hAnsi="Times New Roman" w:cs="Times New Roman"/>
          <w:snapToGrid w:val="0"/>
        </w:rPr>
      </w:pPr>
      <w:r w:rsidRPr="005141E7">
        <w:rPr>
          <w:rFonts w:ascii="Times New Roman" w:hAnsi="Times New Roman" w:cs="Times New Roman"/>
          <w:snapToGrid w:val="0"/>
        </w:rPr>
        <w:t xml:space="preserve">El uso incorrecto (y generalizado) de los signos de  puntuación  se penalizará deduciendo de la nota hasta </w:t>
      </w:r>
      <w:r w:rsidRPr="005141E7">
        <w:rPr>
          <w:rFonts w:ascii="Times New Roman" w:hAnsi="Times New Roman" w:cs="Times New Roman"/>
          <w:b/>
          <w:bCs/>
          <w:snapToGrid w:val="0"/>
        </w:rPr>
        <w:t>1</w:t>
      </w:r>
      <w:r w:rsidRPr="005141E7">
        <w:rPr>
          <w:rFonts w:ascii="Times New Roman" w:hAnsi="Times New Roman" w:cs="Times New Roman"/>
          <w:snapToGrid w:val="0"/>
        </w:rPr>
        <w:t xml:space="preserve"> punto. </w:t>
      </w:r>
    </w:p>
    <w:p w:rsidR="005141E7" w:rsidRPr="005141E7" w:rsidRDefault="005141E7" w:rsidP="005141E7">
      <w:pPr>
        <w:spacing w:before="0" w:beforeAutospacing="0" w:after="0"/>
        <w:rPr>
          <w:rFonts w:ascii="Times New Roman" w:hAnsi="Times New Roman" w:cs="Times New Roman"/>
          <w:snapToGrid w:val="0"/>
        </w:rPr>
      </w:pPr>
    </w:p>
    <w:p w:rsidR="005141E7" w:rsidRPr="005141E7" w:rsidRDefault="005141E7" w:rsidP="005141E7">
      <w:pPr>
        <w:shd w:val="clear" w:color="auto" w:fill="FFFFFF"/>
        <w:spacing w:before="0" w:beforeAutospacing="0" w:after="0"/>
        <w:ind w:right="14"/>
        <w:rPr>
          <w:rFonts w:ascii="Times New Roman" w:hAnsi="Times New Roman" w:cs="Times New Roman"/>
          <w:snapToGrid w:val="0"/>
        </w:rPr>
      </w:pPr>
      <w:r w:rsidRPr="005141E7">
        <w:rPr>
          <w:rFonts w:ascii="Times New Roman" w:hAnsi="Times New Roman" w:cs="Times New Roman"/>
          <w:snapToGrid w:val="0"/>
        </w:rPr>
        <w:t xml:space="preserve">Igualmente se podrá penalizar con </w:t>
      </w:r>
      <w:r w:rsidRPr="005141E7">
        <w:rPr>
          <w:rFonts w:ascii="Times New Roman" w:hAnsi="Times New Roman" w:cs="Times New Roman"/>
          <w:b/>
          <w:snapToGrid w:val="0"/>
        </w:rPr>
        <w:t>-0,25puntos</w:t>
      </w:r>
      <w:r w:rsidRPr="005141E7">
        <w:rPr>
          <w:rFonts w:ascii="Times New Roman" w:hAnsi="Times New Roman" w:cs="Times New Roman"/>
          <w:snapToGrid w:val="0"/>
        </w:rPr>
        <w:t xml:space="preserve"> los textos redactados de tal modo que no cumplan los requisitos mínimos de legibilidad.</w:t>
      </w:r>
    </w:p>
    <w:p w:rsidR="005141E7" w:rsidRPr="005141E7" w:rsidRDefault="005141E7" w:rsidP="005141E7">
      <w:pPr>
        <w:spacing w:before="0" w:beforeAutospacing="0" w:after="0"/>
        <w:rPr>
          <w:rFonts w:ascii="Times New Roman" w:hAnsi="Times New Roman" w:cs="Times New Roman"/>
          <w:snapToGrid w:val="0"/>
        </w:rPr>
      </w:pPr>
    </w:p>
    <w:p w:rsidR="005141E7" w:rsidRPr="005141E7" w:rsidRDefault="005141E7" w:rsidP="005141E7">
      <w:pPr>
        <w:spacing w:before="0" w:beforeAutospacing="0" w:after="0"/>
        <w:rPr>
          <w:rFonts w:ascii="Times New Roman" w:hAnsi="Times New Roman" w:cs="Times New Roman"/>
          <w:snapToGrid w:val="0"/>
        </w:rPr>
      </w:pPr>
      <w:r w:rsidRPr="005141E7">
        <w:rPr>
          <w:rFonts w:ascii="Times New Roman" w:hAnsi="Times New Roman" w:cs="Times New Roman"/>
          <w:b/>
          <w:snapToGrid w:val="0"/>
        </w:rPr>
        <w:t>La nota final</w:t>
      </w:r>
      <w:r w:rsidRPr="005141E7">
        <w:rPr>
          <w:rFonts w:ascii="Times New Roman" w:hAnsi="Times New Roman" w:cs="Times New Roman"/>
          <w:snapToGrid w:val="0"/>
        </w:rPr>
        <w:t xml:space="preserve"> será  la media de las obtenidas  en las tres evaluaciones, siempre que el alumno haya obtenido al menos un </w:t>
      </w:r>
      <w:r w:rsidRPr="005141E7">
        <w:rPr>
          <w:rFonts w:ascii="Times New Roman" w:hAnsi="Times New Roman" w:cs="Times New Roman"/>
          <w:b/>
          <w:snapToGrid w:val="0"/>
        </w:rPr>
        <w:t>5</w:t>
      </w:r>
      <w:r w:rsidRPr="005141E7">
        <w:rPr>
          <w:rFonts w:ascii="Times New Roman" w:hAnsi="Times New Roman" w:cs="Times New Roman"/>
          <w:snapToGrid w:val="0"/>
        </w:rPr>
        <w:t xml:space="preserve"> en cada una de ellas. </w:t>
      </w:r>
    </w:p>
    <w:p w:rsidR="005141E7" w:rsidRPr="005141E7" w:rsidRDefault="005141E7" w:rsidP="005141E7">
      <w:pPr>
        <w:spacing w:before="0" w:beforeAutospacing="0" w:after="0"/>
        <w:rPr>
          <w:rFonts w:ascii="Times New Roman" w:hAnsi="Times New Roman" w:cs="Times New Roman"/>
          <w:snapToGrid w:val="0"/>
        </w:rPr>
      </w:pPr>
    </w:p>
    <w:p w:rsidR="005141E7" w:rsidRPr="005141E7" w:rsidRDefault="005141E7" w:rsidP="005141E7">
      <w:pPr>
        <w:spacing w:before="0" w:beforeAutospacing="0" w:after="0"/>
        <w:rPr>
          <w:rFonts w:ascii="Times New Roman" w:hAnsi="Times New Roman" w:cs="Times New Roman"/>
          <w:b/>
          <w:spacing w:val="-2"/>
          <w:u w:val="single"/>
          <w:lang w:val="es-ES_tradnl"/>
        </w:rPr>
      </w:pPr>
    </w:p>
    <w:p w:rsidR="005141E7" w:rsidRPr="005141E7" w:rsidRDefault="005141E7" w:rsidP="005141E7">
      <w:pPr>
        <w:spacing w:before="0" w:beforeAutospacing="0" w:after="0"/>
        <w:rPr>
          <w:rFonts w:ascii="Times New Roman" w:hAnsi="Times New Roman" w:cs="Times New Roman"/>
          <w:b/>
          <w:spacing w:val="-2"/>
          <w:u w:val="single"/>
          <w:lang w:val="es-ES_tradnl"/>
        </w:rPr>
      </w:pPr>
      <w:r w:rsidRPr="005141E7">
        <w:rPr>
          <w:rFonts w:ascii="Times New Roman" w:hAnsi="Times New Roman" w:cs="Times New Roman"/>
          <w:b/>
          <w:spacing w:val="-2"/>
          <w:u w:val="single"/>
          <w:lang w:val="es-ES_tradnl"/>
        </w:rPr>
        <w:t xml:space="preserve">Pérdida de evaluación </w:t>
      </w:r>
      <w:proofErr w:type="gramStart"/>
      <w:r w:rsidRPr="005141E7">
        <w:rPr>
          <w:rFonts w:ascii="Times New Roman" w:hAnsi="Times New Roman" w:cs="Times New Roman"/>
          <w:b/>
          <w:spacing w:val="-2"/>
          <w:u w:val="single"/>
          <w:lang w:val="es-ES_tradnl"/>
        </w:rPr>
        <w:t>continua</w:t>
      </w:r>
      <w:proofErr w:type="gramEnd"/>
    </w:p>
    <w:p w:rsidR="005141E7" w:rsidRPr="005141E7" w:rsidRDefault="005141E7" w:rsidP="005141E7">
      <w:pPr>
        <w:autoSpaceDE w:val="0"/>
        <w:adjustRightInd w:val="0"/>
        <w:spacing w:before="0" w:beforeAutospacing="0" w:after="0"/>
        <w:rPr>
          <w:rFonts w:ascii="Times New Roman" w:hAnsi="Times New Roman" w:cs="Times New Roman"/>
          <w:snapToGrid w:val="0"/>
          <w:u w:val="single"/>
        </w:rPr>
      </w:pPr>
    </w:p>
    <w:p w:rsidR="005141E7" w:rsidRPr="005141E7" w:rsidRDefault="005141E7" w:rsidP="005141E7">
      <w:pPr>
        <w:autoSpaceDE w:val="0"/>
        <w:adjustRightInd w:val="0"/>
        <w:spacing w:before="0" w:beforeAutospacing="0" w:after="0"/>
        <w:rPr>
          <w:rFonts w:ascii="Times New Roman" w:hAnsi="Times New Roman" w:cs="Times New Roman"/>
          <w:b/>
        </w:rPr>
      </w:pPr>
      <w:r w:rsidRPr="005141E7">
        <w:rPr>
          <w:rFonts w:ascii="Times New Roman" w:hAnsi="Times New Roman" w:cs="Times New Roman"/>
          <w:snapToGrid w:val="0"/>
        </w:rPr>
        <w:t xml:space="preserve">Se aplicará el procedimiento legal. El alumno que acumule más de 16 faltas sin justificar, o 28 sumando justificadas y no justificadas, perderá el derecho a la evaluación continua. Se entiende que la justificación será  considerad si presenta un </w:t>
      </w:r>
      <w:r w:rsidRPr="005141E7">
        <w:rPr>
          <w:rFonts w:ascii="Times New Roman" w:hAnsi="Times New Roman" w:cs="Times New Roman"/>
        </w:rPr>
        <w:t>documento  externo (justificante médico, resguardo de cita, etc.).</w:t>
      </w:r>
      <w:r w:rsidRPr="005141E7">
        <w:rPr>
          <w:rFonts w:ascii="Times New Roman" w:hAnsi="Times New Roman" w:cs="Times New Roman"/>
          <w:snapToGrid w:val="0"/>
        </w:rPr>
        <w:t xml:space="preserve"> Deberá realizar un examen en mayo que se ajustará a los contenidos y criterios mínimos de evaluación  de esta programación, así como al análisis  de las obras de lectura obligatoria establecidas en la misma y concretadas al inicio de curso.</w:t>
      </w:r>
    </w:p>
    <w:p w:rsidR="005141E7" w:rsidRPr="005141E7" w:rsidRDefault="005141E7" w:rsidP="005141E7">
      <w:pPr>
        <w:pStyle w:val="NormalWeb"/>
        <w:spacing w:before="0" w:after="0"/>
        <w:jc w:val="both"/>
        <w:rPr>
          <w:sz w:val="22"/>
          <w:szCs w:val="22"/>
          <w:u w:val="single"/>
        </w:rPr>
      </w:pPr>
      <w:r w:rsidRPr="005141E7">
        <w:rPr>
          <w:b/>
          <w:bCs/>
          <w:sz w:val="22"/>
          <w:szCs w:val="22"/>
          <w:u w:val="single"/>
        </w:rPr>
        <w:t>Inasistencia a pruebas o exámenes</w:t>
      </w:r>
      <w:r w:rsidRPr="005141E7">
        <w:rPr>
          <w:sz w:val="22"/>
          <w:szCs w:val="22"/>
          <w:u w:val="single"/>
        </w:rPr>
        <w:t xml:space="preserve">: </w:t>
      </w:r>
    </w:p>
    <w:p w:rsidR="005141E7" w:rsidRPr="005141E7" w:rsidRDefault="005141E7" w:rsidP="005141E7">
      <w:pPr>
        <w:pStyle w:val="NormalWeb"/>
        <w:spacing w:before="0" w:after="0"/>
        <w:jc w:val="both"/>
        <w:rPr>
          <w:sz w:val="22"/>
          <w:szCs w:val="22"/>
        </w:rPr>
      </w:pPr>
      <w:r w:rsidRPr="005141E7">
        <w:rPr>
          <w:sz w:val="22"/>
          <w:szCs w:val="22"/>
        </w:rPr>
        <w:t>En el caso de que el alumno no acuda a clase en la fecha fijada para la realización de una prueba, ejercicio o entrega de trabajo, será necesario que presente un documento justificativo externo (justificante médico, resguardo de cita, etc.). Al final del trimestre se establecerá, si fuera necesario, una fecha para la realización de las pruebas que no hayan podido realizarse a lo largo de la evaluación y sólo podrán realizarlas aquellos alumnos que tengan las faltas debidamente justificadas con los documentos indicados arriba.</w:t>
      </w:r>
    </w:p>
    <w:p w:rsidR="005141E7" w:rsidRPr="005141E7" w:rsidRDefault="005141E7" w:rsidP="005141E7">
      <w:pPr>
        <w:pStyle w:val="NormalWeb"/>
        <w:spacing w:before="0" w:after="0"/>
        <w:jc w:val="both"/>
        <w:rPr>
          <w:snapToGrid w:val="0"/>
          <w:sz w:val="22"/>
          <w:szCs w:val="22"/>
        </w:rPr>
      </w:pPr>
    </w:p>
    <w:p w:rsidR="00FD2476" w:rsidRDefault="00FD2476" w:rsidP="005141E7">
      <w:pPr>
        <w:spacing w:before="0" w:beforeAutospacing="0" w:after="0"/>
        <w:rPr>
          <w:rFonts w:ascii="Times New Roman" w:hAnsi="Times New Roman" w:cs="Times New Roman"/>
          <w:b/>
          <w:snapToGrid w:val="0"/>
        </w:rPr>
      </w:pPr>
    </w:p>
    <w:p w:rsidR="00FD2476" w:rsidRDefault="00FD2476" w:rsidP="005141E7">
      <w:pPr>
        <w:spacing w:before="0" w:beforeAutospacing="0" w:after="0"/>
        <w:rPr>
          <w:rFonts w:ascii="Times New Roman" w:hAnsi="Times New Roman" w:cs="Times New Roman"/>
          <w:b/>
          <w:snapToGrid w:val="0"/>
        </w:rPr>
      </w:pPr>
    </w:p>
    <w:p w:rsidR="005141E7" w:rsidRPr="005141E7" w:rsidRDefault="005141E7" w:rsidP="005141E7">
      <w:pPr>
        <w:spacing w:before="0" w:beforeAutospacing="0" w:after="0"/>
        <w:rPr>
          <w:rFonts w:ascii="Times New Roman" w:hAnsi="Times New Roman" w:cs="Times New Roman"/>
          <w:b/>
          <w:snapToGrid w:val="0"/>
        </w:rPr>
      </w:pPr>
      <w:r w:rsidRPr="005141E7">
        <w:rPr>
          <w:rFonts w:ascii="Times New Roman" w:hAnsi="Times New Roman" w:cs="Times New Roman"/>
          <w:b/>
          <w:snapToGrid w:val="0"/>
        </w:rPr>
        <w:lastRenderedPageBreak/>
        <w:t xml:space="preserve"> RECUPERACIÓN DE LAS EVALUACIONES PENDIENTES</w:t>
      </w:r>
    </w:p>
    <w:p w:rsidR="005141E7" w:rsidRPr="005141E7" w:rsidRDefault="005141E7" w:rsidP="005141E7">
      <w:pPr>
        <w:spacing w:before="0" w:beforeAutospacing="0" w:after="0"/>
        <w:ind w:firstLine="708"/>
        <w:rPr>
          <w:rFonts w:ascii="Times New Roman" w:hAnsi="Times New Roman" w:cs="Times New Roman"/>
          <w:b/>
          <w:snapToGrid w:val="0"/>
        </w:rPr>
      </w:pPr>
    </w:p>
    <w:p w:rsidR="005141E7" w:rsidRPr="005141E7" w:rsidRDefault="005141E7" w:rsidP="005141E7">
      <w:pPr>
        <w:spacing w:before="0" w:beforeAutospacing="0" w:after="0"/>
        <w:rPr>
          <w:rFonts w:ascii="Times New Roman" w:hAnsi="Times New Roman" w:cs="Times New Roman"/>
          <w:snapToGrid w:val="0"/>
        </w:rPr>
      </w:pPr>
      <w:r w:rsidRPr="005141E7">
        <w:rPr>
          <w:rFonts w:ascii="Times New Roman" w:hAnsi="Times New Roman" w:cs="Times New Roman"/>
          <w:snapToGrid w:val="0"/>
        </w:rPr>
        <w:t xml:space="preserve"> Las evaluaciones suspensas podrán recuperarse al inicio de la siguiente, con la realización de un examen que seguirá las mismas pautas de calificación que el examen ordinario; en él se incluirán también preguntas sobre las lecturas no superadas. En cualquier caso, el alumno deberá alcanzar el 50 % de la calificación otorgada a dicha prueba para poder recuperar la evaluación suspensa.</w:t>
      </w:r>
    </w:p>
    <w:p w:rsidR="005141E7" w:rsidRPr="005141E7" w:rsidRDefault="005141E7" w:rsidP="005141E7">
      <w:pPr>
        <w:spacing w:before="0" w:beforeAutospacing="0" w:after="0"/>
        <w:ind w:firstLine="708"/>
        <w:rPr>
          <w:rFonts w:ascii="Times New Roman" w:hAnsi="Times New Roman" w:cs="Times New Roman"/>
          <w:snapToGrid w:val="0"/>
        </w:rPr>
      </w:pPr>
    </w:p>
    <w:p w:rsidR="005141E7" w:rsidRPr="005141E7" w:rsidRDefault="005141E7" w:rsidP="005141E7">
      <w:pPr>
        <w:spacing w:before="0" w:beforeAutospacing="0" w:after="0"/>
        <w:rPr>
          <w:rFonts w:ascii="Times New Roman" w:hAnsi="Times New Roman" w:cs="Times New Roman"/>
        </w:rPr>
      </w:pPr>
      <w:r w:rsidRPr="005141E7">
        <w:rPr>
          <w:rFonts w:ascii="Times New Roman" w:hAnsi="Times New Roman" w:cs="Times New Roman"/>
          <w:snapToGrid w:val="0"/>
        </w:rPr>
        <w:t>Si el alumno no aprueba las tres evaluaciones, tendrá que realizar en mayo un examen final que contenga toda la materia del curso, incluidas las lecturas obligatorias que no se hayan superado. En dicho examen se aplicarán los mismos criterios señalados para cada una de las evaluaciones realizadas durante el curso en lo referente a los criterios de calificación de los apartados que integran la materia, así como en lo señalado para la ortografía y la legibilidad del texto. El alumno deberá obtener, al menos un 5 para superar la asignatura.</w:t>
      </w:r>
      <w:r w:rsidRPr="005141E7">
        <w:rPr>
          <w:rFonts w:ascii="Times New Roman" w:hAnsi="Times New Roman" w:cs="Times New Roman"/>
        </w:rPr>
        <w:t xml:space="preserve"> </w:t>
      </w:r>
    </w:p>
    <w:p w:rsidR="005141E7" w:rsidRPr="005141E7" w:rsidRDefault="005141E7" w:rsidP="005141E7">
      <w:pPr>
        <w:spacing w:before="0" w:beforeAutospacing="0" w:after="0"/>
        <w:rPr>
          <w:rFonts w:ascii="Times New Roman" w:hAnsi="Times New Roman" w:cs="Times New Roman"/>
        </w:rPr>
      </w:pPr>
    </w:p>
    <w:p w:rsidR="005141E7" w:rsidRPr="005141E7" w:rsidRDefault="005141E7" w:rsidP="005141E7">
      <w:pPr>
        <w:spacing w:before="0" w:beforeAutospacing="0" w:after="0"/>
        <w:rPr>
          <w:rFonts w:ascii="Times New Roman" w:hAnsi="Times New Roman" w:cs="Times New Roman"/>
        </w:rPr>
      </w:pPr>
      <w:r w:rsidRPr="005141E7">
        <w:rPr>
          <w:rFonts w:ascii="Times New Roman" w:hAnsi="Times New Roman" w:cs="Times New Roman"/>
        </w:rPr>
        <w:t>Aquellos alumnos que hayan perdido la evaluación continua, en aplicación de la legislación vigente, realizarán igualmente el examen final mencionado, en las condiciones señaladas.</w:t>
      </w:r>
    </w:p>
    <w:p w:rsidR="005141E7" w:rsidRPr="005141E7" w:rsidRDefault="005141E7" w:rsidP="005141E7">
      <w:pPr>
        <w:spacing w:before="0" w:beforeAutospacing="0" w:after="0"/>
        <w:rPr>
          <w:rFonts w:ascii="Times New Roman" w:hAnsi="Times New Roman" w:cs="Times New Roman"/>
          <w:snapToGrid w:val="0"/>
        </w:rPr>
      </w:pPr>
    </w:p>
    <w:p w:rsidR="005141E7" w:rsidRPr="005141E7" w:rsidRDefault="005141E7" w:rsidP="005141E7">
      <w:pPr>
        <w:tabs>
          <w:tab w:val="left" w:pos="9356"/>
        </w:tabs>
        <w:spacing w:before="0" w:beforeAutospacing="0" w:after="0"/>
        <w:rPr>
          <w:rFonts w:ascii="Times New Roman" w:hAnsi="Times New Roman" w:cs="Times New Roman"/>
          <w:u w:val="single"/>
          <w:lang w:val="es-ES_tradnl"/>
        </w:rPr>
      </w:pPr>
      <w:r w:rsidRPr="005141E7">
        <w:rPr>
          <w:rFonts w:ascii="Times New Roman" w:hAnsi="Times New Roman" w:cs="Times New Roman"/>
          <w:lang w:val="es-ES_tradnl"/>
        </w:rPr>
        <w:t xml:space="preserve">Los alumnos que no superen esta prueba, podrán hacerlo en la </w:t>
      </w:r>
      <w:r w:rsidRPr="005141E7">
        <w:rPr>
          <w:rFonts w:ascii="Times New Roman" w:hAnsi="Times New Roman" w:cs="Times New Roman"/>
          <w:u w:val="single"/>
          <w:lang w:val="es-ES_tradnl"/>
        </w:rPr>
        <w:t>convocatoria extraordinaria de finales de junio.</w:t>
      </w:r>
    </w:p>
    <w:p w:rsidR="005141E7" w:rsidRPr="005141E7" w:rsidRDefault="005141E7" w:rsidP="005141E7">
      <w:pPr>
        <w:tabs>
          <w:tab w:val="left" w:pos="9356"/>
        </w:tabs>
        <w:spacing w:before="0" w:beforeAutospacing="0" w:after="0"/>
        <w:rPr>
          <w:rFonts w:ascii="Times New Roman" w:hAnsi="Times New Roman" w:cs="Times New Roman"/>
          <w:lang w:val="es-ES_tradnl"/>
        </w:rPr>
      </w:pPr>
    </w:p>
    <w:p w:rsidR="005141E7" w:rsidRPr="005141E7" w:rsidRDefault="005141E7" w:rsidP="005141E7">
      <w:pPr>
        <w:tabs>
          <w:tab w:val="left" w:pos="9356"/>
        </w:tabs>
        <w:spacing w:before="0" w:beforeAutospacing="0" w:after="0"/>
        <w:rPr>
          <w:rFonts w:ascii="Times New Roman" w:hAnsi="Times New Roman" w:cs="Times New Roman"/>
          <w:lang w:val="es-ES_tradnl"/>
        </w:rPr>
      </w:pPr>
      <w:r w:rsidRPr="005141E7">
        <w:rPr>
          <w:rFonts w:ascii="Times New Roman" w:hAnsi="Times New Roman" w:cs="Times New Roman"/>
          <w:lang w:val="es-ES_tradnl"/>
        </w:rPr>
        <w:t xml:space="preserve">Si un alumno entrega un trabajo que no ha elaborado él, sino que se comprueba que se trata de una copia, obtendrá un cero en el mismo; si ese hecho se repite obtendrá un cero en el apartado </w:t>
      </w:r>
      <w:r w:rsidRPr="005141E7">
        <w:rPr>
          <w:rFonts w:ascii="Times New Roman" w:hAnsi="Times New Roman" w:cs="Times New Roman"/>
          <w:i/>
          <w:lang w:val="es-ES_tradnl"/>
        </w:rPr>
        <w:t>Trabajo</w:t>
      </w:r>
      <w:r w:rsidRPr="005141E7">
        <w:rPr>
          <w:rFonts w:ascii="Times New Roman" w:hAnsi="Times New Roman" w:cs="Times New Roman"/>
          <w:lang w:val="es-ES_tradnl"/>
        </w:rPr>
        <w:t>. De igual modo, si el alumno copia durante el examen, obtendrá un suspenso en el mismo, dado que la corrección y evaluación se realiza sobre el trabajo personal y único del alumno.</w:t>
      </w:r>
    </w:p>
    <w:p w:rsidR="005141E7" w:rsidRPr="005141E7" w:rsidRDefault="005141E7" w:rsidP="005141E7">
      <w:pPr>
        <w:spacing w:before="0" w:beforeAutospacing="0" w:after="0"/>
        <w:rPr>
          <w:rFonts w:ascii="Times New Roman" w:hAnsi="Times New Roman" w:cs="Times New Roman"/>
          <w:b/>
          <w:i/>
          <w:lang w:val="es-ES_tradnl"/>
        </w:rPr>
      </w:pPr>
    </w:p>
    <w:p w:rsidR="005141E7" w:rsidRPr="005141E7" w:rsidRDefault="005141E7" w:rsidP="005141E7">
      <w:pPr>
        <w:spacing w:before="0" w:beforeAutospacing="0" w:after="0"/>
        <w:rPr>
          <w:rFonts w:ascii="Times New Roman" w:hAnsi="Times New Roman" w:cs="Times New Roman"/>
          <w:b/>
          <w:i/>
        </w:rPr>
      </w:pPr>
    </w:p>
    <w:p w:rsidR="005141E7" w:rsidRPr="005141E7" w:rsidRDefault="005141E7" w:rsidP="005141E7">
      <w:pPr>
        <w:spacing w:before="0" w:beforeAutospacing="0" w:after="0"/>
        <w:rPr>
          <w:rFonts w:ascii="Times New Roman" w:hAnsi="Times New Roman" w:cs="Times New Roman"/>
          <w:b/>
        </w:rPr>
      </w:pPr>
      <w:r w:rsidRPr="005141E7">
        <w:rPr>
          <w:rFonts w:ascii="Times New Roman" w:hAnsi="Times New Roman" w:cs="Times New Roman"/>
          <w:b/>
        </w:rPr>
        <w:t xml:space="preserve"> RECUPERACIÓN PARA ALUMNOS CON MATERIA PENDIENTE</w:t>
      </w:r>
    </w:p>
    <w:p w:rsidR="005141E7" w:rsidRPr="005141E7" w:rsidRDefault="005141E7" w:rsidP="005141E7">
      <w:pPr>
        <w:autoSpaceDE w:val="0"/>
        <w:adjustRightInd w:val="0"/>
        <w:spacing w:before="0" w:beforeAutospacing="0" w:after="0"/>
        <w:rPr>
          <w:rFonts w:ascii="Times New Roman" w:hAnsi="Times New Roman" w:cs="Times New Roman"/>
          <w:b/>
        </w:rPr>
      </w:pPr>
    </w:p>
    <w:p w:rsidR="005141E7" w:rsidRPr="005141E7" w:rsidRDefault="005141E7" w:rsidP="005141E7">
      <w:pPr>
        <w:spacing w:before="0" w:beforeAutospacing="0" w:after="0"/>
        <w:rPr>
          <w:rFonts w:ascii="Times New Roman" w:hAnsi="Times New Roman" w:cs="Times New Roman"/>
          <w:bCs/>
        </w:rPr>
      </w:pPr>
      <w:r w:rsidRPr="005141E7">
        <w:rPr>
          <w:rFonts w:ascii="Times New Roman" w:hAnsi="Times New Roman" w:cs="Times New Roman"/>
          <w:bCs/>
        </w:rPr>
        <w:t xml:space="preserve">El alumno realizará  dos exámenes parciales a lo largo del curso con cuestiones teóricas y prácticas </w:t>
      </w:r>
      <w:r w:rsidRPr="005141E7">
        <w:rPr>
          <w:rFonts w:ascii="Times New Roman" w:hAnsi="Times New Roman" w:cs="Times New Roman"/>
        </w:rPr>
        <w:t>sobre los contenidos del programa de literatura, análisis de textos y cuestiones de morfología y sintaxis de Primero de Bachillerato. Se</w:t>
      </w:r>
      <w:r w:rsidRPr="005141E7">
        <w:rPr>
          <w:rFonts w:ascii="Times New Roman" w:hAnsi="Times New Roman" w:cs="Times New Roman"/>
          <w:bCs/>
        </w:rPr>
        <w:t xml:space="preserve"> informará debidamente a los alumnos afectados sobre el sistema de recuperación y las fechas de las pruebas.</w:t>
      </w:r>
    </w:p>
    <w:p w:rsidR="005141E7" w:rsidRPr="005141E7" w:rsidRDefault="005141E7" w:rsidP="005141E7">
      <w:pPr>
        <w:spacing w:before="0" w:beforeAutospacing="0" w:after="0"/>
        <w:rPr>
          <w:rFonts w:ascii="Times New Roman" w:hAnsi="Times New Roman" w:cs="Times New Roman"/>
          <w:bCs/>
        </w:rPr>
      </w:pPr>
    </w:p>
    <w:p w:rsidR="005141E7" w:rsidRPr="005141E7" w:rsidRDefault="005141E7" w:rsidP="005141E7">
      <w:pPr>
        <w:spacing w:before="0" w:beforeAutospacing="0" w:after="0"/>
        <w:rPr>
          <w:rFonts w:ascii="Times New Roman" w:hAnsi="Times New Roman" w:cs="Times New Roman"/>
          <w:bCs/>
        </w:rPr>
      </w:pPr>
      <w:r w:rsidRPr="005141E7">
        <w:rPr>
          <w:rFonts w:ascii="Times New Roman" w:hAnsi="Times New Roman" w:cs="Times New Roman"/>
          <w:bCs/>
        </w:rPr>
        <w:t xml:space="preserve"> Estos exámenes se convocarán para diciembre y febrero,  en ellos se aplicarán los mismos criterios seguidos en las pruebas de segundo de bachillerato , referidos a la organización en bloques (Comunicación, Lengua, Literatura),así como a la necesidad de aprobarlos por separado para proceder a la  suma de la nota obtenida en ellos. El alumno deberá alcanzar la nota final de cinco sobre diez  en estas pruebas parciales para considerarlas aprobadas. </w:t>
      </w:r>
    </w:p>
    <w:p w:rsidR="005141E7" w:rsidRPr="005141E7" w:rsidRDefault="005141E7" w:rsidP="005141E7">
      <w:pPr>
        <w:spacing w:before="0" w:beforeAutospacing="0" w:after="0"/>
        <w:rPr>
          <w:rFonts w:ascii="Times New Roman" w:hAnsi="Times New Roman" w:cs="Times New Roman"/>
          <w:bCs/>
        </w:rPr>
      </w:pPr>
    </w:p>
    <w:p w:rsidR="005141E7" w:rsidRPr="005141E7" w:rsidRDefault="005141E7" w:rsidP="005141E7">
      <w:pPr>
        <w:spacing w:before="0" w:beforeAutospacing="0" w:after="0"/>
        <w:rPr>
          <w:rFonts w:ascii="Times New Roman" w:hAnsi="Times New Roman" w:cs="Times New Roman"/>
          <w:bCs/>
        </w:rPr>
      </w:pPr>
      <w:r w:rsidRPr="005141E7">
        <w:rPr>
          <w:rFonts w:ascii="Times New Roman" w:hAnsi="Times New Roman" w:cs="Times New Roman"/>
          <w:bCs/>
        </w:rPr>
        <w:t xml:space="preserve">Si el alumno no aprobara ambas pruebas deberá realizar un examen final global  en abril; si este examen final tampoco lo aprobara, deberá realizar el </w:t>
      </w:r>
      <w:r w:rsidRPr="005141E7">
        <w:rPr>
          <w:rFonts w:ascii="Times New Roman" w:hAnsi="Times New Roman" w:cs="Times New Roman"/>
          <w:b/>
          <w:bCs/>
          <w:u w:val="single"/>
        </w:rPr>
        <w:t>examen extraordinario de finales de junio</w:t>
      </w:r>
      <w:r w:rsidRPr="005141E7">
        <w:rPr>
          <w:rFonts w:ascii="Times New Roman" w:hAnsi="Times New Roman" w:cs="Times New Roman"/>
          <w:bCs/>
        </w:rPr>
        <w:t>. Dicho examen será preparado por el departamento y  será único para todos los grupos de ese nivel.</w:t>
      </w:r>
    </w:p>
    <w:p w:rsidR="005141E7" w:rsidRPr="005141E7" w:rsidRDefault="005141E7" w:rsidP="005141E7">
      <w:pPr>
        <w:spacing w:before="0" w:beforeAutospacing="0" w:after="0"/>
        <w:rPr>
          <w:rFonts w:ascii="Times New Roman" w:hAnsi="Times New Roman" w:cs="Times New Roman"/>
          <w:i/>
        </w:rPr>
      </w:pPr>
    </w:p>
    <w:p w:rsidR="005141E7" w:rsidRPr="005141E7" w:rsidRDefault="005141E7" w:rsidP="005141E7">
      <w:pPr>
        <w:spacing w:before="0" w:beforeAutospacing="0" w:after="0"/>
        <w:rPr>
          <w:rFonts w:ascii="Times New Roman" w:hAnsi="Times New Roman" w:cs="Times New Roman"/>
        </w:rPr>
      </w:pPr>
      <w:r w:rsidRPr="005141E7">
        <w:rPr>
          <w:rFonts w:ascii="Times New Roman" w:hAnsi="Times New Roman" w:cs="Times New Roman"/>
        </w:rPr>
        <w:t xml:space="preserve">Este examen tendrá la misma estructura de las evaluaciones ordinarias y final. El alumno tendrá que realizar un comentario de texto, siguiendo las pautas del comentario lingüístico; deberá responder a cuestiones de Sintaxis, Morfología y Semántica, y responder a preguntas referidas a la Historia de la Literatura, así como a las de las lecturas realizadas durante el curso. Se aplicarán los mismos criterios en lo relacionado a la obligación de superar cada uno de los bloques de contenido (Comunicación, Lengua, Literatura). </w:t>
      </w:r>
    </w:p>
    <w:p w:rsidR="005141E7" w:rsidRPr="005141E7" w:rsidRDefault="005141E7" w:rsidP="005141E7">
      <w:pPr>
        <w:spacing w:before="0" w:beforeAutospacing="0" w:after="0"/>
        <w:rPr>
          <w:rFonts w:ascii="Times New Roman" w:hAnsi="Times New Roman" w:cs="Times New Roman"/>
        </w:rPr>
      </w:pPr>
    </w:p>
    <w:p w:rsidR="005141E7" w:rsidRPr="005141E7" w:rsidRDefault="005141E7" w:rsidP="005141E7">
      <w:pPr>
        <w:spacing w:before="0" w:beforeAutospacing="0" w:after="0"/>
        <w:rPr>
          <w:rFonts w:ascii="Times New Roman" w:hAnsi="Times New Roman" w:cs="Times New Roman"/>
        </w:rPr>
      </w:pPr>
      <w:r w:rsidRPr="005141E7">
        <w:rPr>
          <w:rFonts w:ascii="Times New Roman" w:hAnsi="Times New Roman" w:cs="Times New Roman"/>
        </w:rPr>
        <w:t>Para aprobar la asignatura el alumno deberá alcanzar el 50% del valor de la misma, es decir, al menos un 5 sobre 10.</w:t>
      </w:r>
    </w:p>
    <w:p w:rsidR="005141E7" w:rsidRPr="005141E7" w:rsidRDefault="005141E7" w:rsidP="005141E7">
      <w:pPr>
        <w:spacing w:before="0" w:beforeAutospacing="0" w:after="0"/>
        <w:rPr>
          <w:rFonts w:ascii="Times New Roman" w:hAnsi="Times New Roman" w:cs="Times New Roman"/>
          <w:b/>
        </w:rPr>
      </w:pPr>
    </w:p>
    <w:p w:rsidR="005141E7" w:rsidRPr="005141E7" w:rsidRDefault="005141E7" w:rsidP="005141E7">
      <w:pPr>
        <w:spacing w:before="0" w:beforeAutospacing="0" w:after="0"/>
        <w:rPr>
          <w:rFonts w:ascii="Times New Roman" w:hAnsi="Times New Roman" w:cs="Times New Roman"/>
          <w:u w:val="single"/>
        </w:rPr>
      </w:pPr>
    </w:p>
    <w:sectPr w:rsidR="005141E7" w:rsidRPr="005141E7" w:rsidSect="006D51CA">
      <w:pgSz w:w="11906" w:h="16838"/>
      <w:pgMar w:top="567"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5141E7"/>
    <w:rsid w:val="00462798"/>
    <w:rsid w:val="005141E7"/>
    <w:rsid w:val="006D51CA"/>
    <w:rsid w:val="007342EA"/>
    <w:rsid w:val="00913CFD"/>
    <w:rsid w:val="00AB5E9E"/>
    <w:rsid w:val="00B67DA5"/>
    <w:rsid w:val="00FD24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00" w:beforeAutospacing="1" w:after="120" w:line="240" w:lineRule="atLeast"/>
        <w:ind w:lef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79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141E7"/>
    <w:pPr>
      <w:suppressAutoHyphens/>
      <w:autoSpaceDN w:val="0"/>
      <w:spacing w:before="280" w:beforeAutospacing="0" w:after="280" w:line="240" w:lineRule="auto"/>
      <w:ind w:left="0"/>
      <w:jc w:val="left"/>
    </w:pPr>
    <w:rPr>
      <w:rFonts w:ascii="Times New Roman" w:eastAsia="Times New Roman" w:hAnsi="Times New Roman" w:cs="Times New Roman"/>
      <w:kern w:val="3"/>
      <w:sz w:val="24"/>
      <w:szCs w:val="24"/>
      <w:lang w:eastAsia="es-ES"/>
    </w:rPr>
  </w:style>
</w:styles>
</file>

<file path=word/webSettings.xml><?xml version="1.0" encoding="utf-8"?>
<w:webSettings xmlns:r="http://schemas.openxmlformats.org/officeDocument/2006/relationships" xmlns:w="http://schemas.openxmlformats.org/wordprocessingml/2006/main">
  <w:divs>
    <w:div w:id="8585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1023</Words>
  <Characters>5632</Characters>
  <Application>Microsoft Office Word</Application>
  <DocSecurity>0</DocSecurity>
  <Lines>46</Lines>
  <Paragraphs>13</Paragraphs>
  <ScaleCrop>false</ScaleCrop>
  <Company>Hewlett-Packard Company</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Maripi</dc:creator>
  <cp:keywords/>
  <dc:description/>
  <cp:lastModifiedBy>Maripi</cp:lastModifiedBy>
  <cp:revision>5</cp:revision>
  <dcterms:created xsi:type="dcterms:W3CDTF">2017-10-21T14:26:00Z</dcterms:created>
  <dcterms:modified xsi:type="dcterms:W3CDTF">2017-10-21T14:28:00Z</dcterms:modified>
</cp:coreProperties>
</file>